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4FA88" w14:textId="77777777" w:rsidR="00DC30AB" w:rsidRPr="005D26D8" w:rsidRDefault="00DC30AB">
      <w:pPr>
        <w:rPr>
          <w:rFonts w:asciiTheme="minorHAnsi" w:hAnsiTheme="minorHAnsi" w:cstheme="minorHAnsi"/>
          <w:szCs w:val="20"/>
          <w:lang w:val="it-IT"/>
        </w:rPr>
      </w:pPr>
    </w:p>
    <w:p w14:paraId="103FA4A4" w14:textId="5C3F7DCA" w:rsidR="004C571E" w:rsidRPr="004C571E" w:rsidRDefault="0037772A" w:rsidP="004C571E">
      <w:pPr>
        <w:pStyle w:val="Intestazione"/>
        <w:rPr>
          <w:b/>
          <w:lang w:val="it-IT"/>
        </w:rPr>
      </w:pPr>
      <w:r>
        <w:rPr>
          <w:b/>
          <w:lang w:val="it-IT"/>
        </w:rPr>
        <w:t>Allegato A3</w:t>
      </w:r>
      <w:r w:rsidR="00D02D7C">
        <w:rPr>
          <w:b/>
          <w:lang w:val="it-IT"/>
        </w:rPr>
        <w:t>c</w:t>
      </w:r>
      <w:r>
        <w:rPr>
          <w:b/>
          <w:lang w:val="it-IT"/>
        </w:rPr>
        <w:t xml:space="preserve"> </w:t>
      </w:r>
      <w:r w:rsidR="004C571E" w:rsidRPr="004C571E">
        <w:rPr>
          <w:b/>
          <w:lang w:val="it-IT"/>
        </w:rPr>
        <w:t>Modello di Piano di Monitoraggio e Valutazione</w:t>
      </w:r>
      <w:r w:rsidR="004C571E" w:rsidRPr="004C571E">
        <w:rPr>
          <w:b/>
          <w:lang w:val="it-IT"/>
        </w:rPr>
        <w:tab/>
        <w:t xml:space="preserve">                                                                          </w:t>
      </w:r>
    </w:p>
    <w:p w14:paraId="2B91B7A9" w14:textId="77777777" w:rsidR="004C571E" w:rsidRDefault="004C571E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749BDDAC" w14:textId="77777777" w:rsidR="004C571E" w:rsidRDefault="004C571E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5F5BFE2F" w14:textId="77777777" w:rsidR="00543516" w:rsidRPr="005D26D8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t>PIANO DI MONITORAGGIO E VALUTAZIONE</w:t>
      </w:r>
    </w:p>
    <w:p w14:paraId="6733358D" w14:textId="7CCDA0A1" w:rsidR="00543516" w:rsidRPr="00D91871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329A5251" w14:textId="77984230" w:rsidR="00543516" w:rsidRPr="00D91871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6554BD13" w14:textId="77777777" w:rsidR="00543516" w:rsidRPr="004C571E" w:rsidRDefault="00D23765" w:rsidP="00D91871">
      <w:pPr>
        <w:jc w:val="center"/>
        <w:rPr>
          <w:rFonts w:asciiTheme="minorHAnsi" w:hAnsiTheme="minorHAnsi" w:cstheme="minorHAnsi"/>
          <w:b/>
          <w:szCs w:val="20"/>
          <w:highlight w:val="yellow"/>
          <w:lang w:val="it-IT"/>
        </w:rPr>
      </w:pPr>
      <w:r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T</w:t>
      </w:r>
      <w:r w:rsidR="00543516"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itolo del progetto</w:t>
      </w:r>
    </w:p>
    <w:p w14:paraId="7EE65EF6" w14:textId="77777777" w:rsidR="00D23765" w:rsidRPr="00D91871" w:rsidRDefault="00D23765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  <w:r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Nome dell’organizzazione</w:t>
      </w:r>
    </w:p>
    <w:p w14:paraId="66D5F422" w14:textId="77777777" w:rsidR="00903B3F" w:rsidRPr="004C571E" w:rsidRDefault="00903B3F">
      <w:pPr>
        <w:spacing w:before="0" w:after="200" w:line="276" w:lineRule="auto"/>
        <w:jc w:val="left"/>
        <w:rPr>
          <w:rFonts w:asciiTheme="minorHAnsi" w:hAnsiTheme="minorHAnsi" w:cstheme="minorHAnsi"/>
          <w:szCs w:val="20"/>
          <w:lang w:val="it-IT"/>
        </w:rPr>
      </w:pPr>
      <w:r w:rsidRPr="004C571E">
        <w:rPr>
          <w:rFonts w:asciiTheme="minorHAnsi" w:hAnsiTheme="minorHAnsi" w:cstheme="minorHAnsi"/>
          <w:szCs w:val="20"/>
          <w:lang w:val="it-IT"/>
        </w:rPr>
        <w:br w:type="page"/>
      </w:r>
    </w:p>
    <w:p w14:paraId="085749D8" w14:textId="77777777" w:rsidR="004C571E" w:rsidRDefault="004C571E" w:rsidP="00543516">
      <w:pPr>
        <w:rPr>
          <w:rFonts w:asciiTheme="minorHAnsi" w:hAnsiTheme="minorHAnsi" w:cstheme="minorHAnsi"/>
          <w:b/>
          <w:szCs w:val="20"/>
          <w:lang w:val="it-IT"/>
        </w:rPr>
      </w:pPr>
    </w:p>
    <w:p w14:paraId="3903A46D" w14:textId="77777777" w:rsidR="00543516" w:rsidRPr="005D26D8" w:rsidRDefault="00903B3F" w:rsidP="00543516">
      <w:pPr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t>Lista degli acronimi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22"/>
        <w:gridCol w:w="4322"/>
      </w:tblGrid>
      <w:tr w:rsidR="00903B3F" w:rsidRPr="005D26D8" w14:paraId="499BF915" w14:textId="77777777" w:rsidTr="00E860AC">
        <w:trPr>
          <w:jc w:val="center"/>
        </w:trPr>
        <w:tc>
          <w:tcPr>
            <w:tcW w:w="4322" w:type="dxa"/>
          </w:tcPr>
          <w:p w14:paraId="5BC7CEE6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Acronimo</w:t>
            </w:r>
          </w:p>
        </w:tc>
        <w:tc>
          <w:tcPr>
            <w:tcW w:w="4322" w:type="dxa"/>
          </w:tcPr>
          <w:p w14:paraId="1B593D9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Nome per esteso</w:t>
            </w:r>
          </w:p>
        </w:tc>
      </w:tr>
      <w:tr w:rsidR="00903B3F" w:rsidRPr="005D26D8" w14:paraId="14102061" w14:textId="77777777" w:rsidTr="00E860AC">
        <w:trPr>
          <w:jc w:val="center"/>
        </w:trPr>
        <w:tc>
          <w:tcPr>
            <w:tcW w:w="4322" w:type="dxa"/>
          </w:tcPr>
          <w:p w14:paraId="7FAF7BCF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0A2DA498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450884EE" w14:textId="77777777" w:rsidTr="00E860AC">
        <w:trPr>
          <w:jc w:val="center"/>
        </w:trPr>
        <w:tc>
          <w:tcPr>
            <w:tcW w:w="4322" w:type="dxa"/>
          </w:tcPr>
          <w:p w14:paraId="49B6F5D1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0B011ED5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1EF03C3C" w14:textId="77777777" w:rsidTr="00E860AC">
        <w:trPr>
          <w:jc w:val="center"/>
        </w:trPr>
        <w:tc>
          <w:tcPr>
            <w:tcW w:w="4322" w:type="dxa"/>
          </w:tcPr>
          <w:p w14:paraId="72E07719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2845F5B7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610E5231" w14:textId="77777777" w:rsidTr="00E860AC">
        <w:trPr>
          <w:jc w:val="center"/>
        </w:trPr>
        <w:tc>
          <w:tcPr>
            <w:tcW w:w="4322" w:type="dxa"/>
          </w:tcPr>
          <w:p w14:paraId="0143799B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149CDE71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481176B2" w14:textId="77777777" w:rsidTr="00E860AC">
        <w:trPr>
          <w:jc w:val="center"/>
        </w:trPr>
        <w:tc>
          <w:tcPr>
            <w:tcW w:w="4322" w:type="dxa"/>
          </w:tcPr>
          <w:p w14:paraId="7D740F88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6884C1F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7BF7CB94" w14:textId="77777777" w:rsidTr="00E860AC">
        <w:trPr>
          <w:jc w:val="center"/>
        </w:trPr>
        <w:tc>
          <w:tcPr>
            <w:tcW w:w="4322" w:type="dxa"/>
          </w:tcPr>
          <w:p w14:paraId="6103685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5AC613F0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C49F475" w14:textId="77777777" w:rsidR="007E0512" w:rsidRPr="005D26D8" w:rsidRDefault="007E0512" w:rsidP="00543516">
      <w:pPr>
        <w:rPr>
          <w:rFonts w:asciiTheme="minorHAnsi" w:hAnsiTheme="minorHAnsi" w:cstheme="minorHAnsi"/>
          <w:b/>
          <w:szCs w:val="20"/>
          <w:lang w:val="it-IT"/>
        </w:rPr>
      </w:pPr>
    </w:p>
    <w:p w14:paraId="6C342AE8" w14:textId="77777777" w:rsidR="003359A6" w:rsidRPr="005D26D8" w:rsidRDefault="003359A6">
      <w:pPr>
        <w:spacing w:before="0" w:after="200" w:line="276" w:lineRule="auto"/>
        <w:jc w:val="left"/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br w:type="page"/>
      </w:r>
    </w:p>
    <w:sdt>
      <w:sdtPr>
        <w:rPr>
          <w:rFonts w:asciiTheme="minorHAnsi" w:eastAsia="Calibri" w:hAnsiTheme="minorHAnsi" w:cstheme="minorHAnsi"/>
          <w:b w:val="0"/>
          <w:bCs w:val="0"/>
          <w:color w:val="auto"/>
          <w:sz w:val="24"/>
          <w:szCs w:val="22"/>
          <w:lang w:val="en-AU" w:eastAsia="en-US"/>
        </w:rPr>
        <w:id w:val="15596208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8D30EA3" w14:textId="77777777" w:rsidR="003359A6" w:rsidRPr="005D26D8" w:rsidRDefault="003359A6">
          <w:pPr>
            <w:pStyle w:val="Titolosommario"/>
            <w:rPr>
              <w:rFonts w:asciiTheme="minorHAnsi" w:hAnsiTheme="minorHAnsi" w:cstheme="minorHAnsi"/>
              <w:color w:val="auto"/>
              <w:sz w:val="24"/>
              <w:szCs w:val="22"/>
            </w:rPr>
          </w:pPr>
          <w:r w:rsidRPr="005D26D8">
            <w:rPr>
              <w:rFonts w:asciiTheme="minorHAnsi" w:hAnsiTheme="minorHAnsi" w:cstheme="minorHAnsi"/>
              <w:color w:val="auto"/>
              <w:sz w:val="24"/>
              <w:szCs w:val="22"/>
            </w:rPr>
            <w:t>Indice</w:t>
          </w:r>
        </w:p>
        <w:p w14:paraId="71BDD00F" w14:textId="77777777" w:rsidR="00172079" w:rsidRDefault="003359A6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r w:rsidRPr="005D26D8">
            <w:rPr>
              <w:rFonts w:asciiTheme="minorHAnsi" w:hAnsiTheme="minorHAnsi" w:cstheme="minorHAnsi"/>
              <w:sz w:val="24"/>
            </w:rPr>
            <w:fldChar w:fldCharType="begin"/>
          </w:r>
          <w:r w:rsidRPr="005D26D8">
            <w:rPr>
              <w:rFonts w:asciiTheme="minorHAnsi" w:hAnsiTheme="minorHAnsi" w:cstheme="minorHAnsi"/>
              <w:sz w:val="24"/>
            </w:rPr>
            <w:instrText xml:space="preserve"> TOC \o "1-3" \h \z \u </w:instrText>
          </w:r>
          <w:r w:rsidRPr="005D26D8">
            <w:rPr>
              <w:rFonts w:asciiTheme="minorHAnsi" w:hAnsiTheme="minorHAnsi" w:cstheme="minorHAnsi"/>
              <w:sz w:val="24"/>
            </w:rPr>
            <w:fldChar w:fldCharType="separate"/>
          </w:r>
          <w:hyperlink w:anchor="_Toc536419545" w:history="1">
            <w:r w:rsidR="00172079" w:rsidRPr="00A021ED">
              <w:rPr>
                <w:rStyle w:val="Collegamentoipertestuale"/>
                <w:rFonts w:cstheme="minorHAnsi"/>
                <w:noProof/>
                <w:lang w:val="it-IT"/>
              </w:rPr>
              <w:t>1.</w:t>
            </w:r>
            <w:r w:rsidR="00172079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172079" w:rsidRPr="00A021ED">
              <w:rPr>
                <w:rStyle w:val="Collegamentoipertestuale"/>
                <w:rFonts w:cstheme="minorHAnsi"/>
                <w:noProof/>
                <w:lang w:val="it-IT"/>
              </w:rPr>
              <w:t>Introduzione</w:t>
            </w:r>
            <w:r w:rsidR="00172079">
              <w:rPr>
                <w:noProof/>
                <w:webHidden/>
              </w:rPr>
              <w:tab/>
            </w:r>
            <w:r w:rsidR="00172079">
              <w:rPr>
                <w:noProof/>
                <w:webHidden/>
              </w:rPr>
              <w:fldChar w:fldCharType="begin"/>
            </w:r>
            <w:r w:rsidR="00172079">
              <w:rPr>
                <w:noProof/>
                <w:webHidden/>
              </w:rPr>
              <w:instrText xml:space="preserve"> PAGEREF _Toc536419545 \h </w:instrText>
            </w:r>
            <w:r w:rsidR="00172079">
              <w:rPr>
                <w:noProof/>
                <w:webHidden/>
              </w:rPr>
            </w:r>
            <w:r w:rsidR="00172079"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3</w:t>
            </w:r>
            <w:r w:rsidR="00172079">
              <w:rPr>
                <w:noProof/>
                <w:webHidden/>
              </w:rPr>
              <w:fldChar w:fldCharType="end"/>
            </w:r>
          </w:hyperlink>
        </w:p>
        <w:p w14:paraId="19E3B967" w14:textId="77777777" w:rsidR="00172079" w:rsidRDefault="00172079">
          <w:pPr>
            <w:pStyle w:val="Somma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6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Obiettivi del piano di M&amp;V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C51C0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7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Quadro di M&amp;V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90878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8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Ruoli e responsabilità dei soggetti coinvolti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6B5A3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9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Flusso delle informazioni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32A73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50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Gestione di dati e informazioni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3766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51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9C5ED" w14:textId="77777777" w:rsidR="003359A6" w:rsidRPr="005D26D8" w:rsidRDefault="003359A6">
          <w:pPr>
            <w:rPr>
              <w:rFonts w:asciiTheme="minorHAnsi" w:hAnsiTheme="minorHAnsi" w:cstheme="minorHAnsi"/>
              <w:sz w:val="24"/>
            </w:rPr>
          </w:pPr>
          <w:r w:rsidRPr="005D26D8">
            <w:rPr>
              <w:rFonts w:asciiTheme="minorHAnsi" w:hAnsiTheme="minorHAnsi" w:cstheme="minorHAnsi"/>
              <w:b/>
              <w:bCs/>
              <w:noProof/>
              <w:sz w:val="24"/>
            </w:rPr>
            <w:fldChar w:fldCharType="end"/>
          </w:r>
        </w:p>
      </w:sdtContent>
    </w:sdt>
    <w:p w14:paraId="6AE639F9" w14:textId="77777777" w:rsidR="00A00809" w:rsidRDefault="00A00809" w:rsidP="00A00809">
      <w:pPr>
        <w:spacing w:before="0" w:after="200" w:line="276" w:lineRule="auto"/>
        <w:jc w:val="left"/>
        <w:rPr>
          <w:rFonts w:asciiTheme="minorHAnsi" w:hAnsiTheme="minorHAnsi" w:cstheme="minorHAnsi"/>
          <w:sz w:val="24"/>
          <w:szCs w:val="20"/>
          <w:lang w:val="it-IT"/>
        </w:rPr>
      </w:pPr>
      <w:bookmarkStart w:id="0" w:name="_Toc536419545"/>
    </w:p>
    <w:p w14:paraId="6F6F6C70" w14:textId="7A27FB72" w:rsidR="00903B3F" w:rsidRPr="005D26D8" w:rsidRDefault="00BF36C3" w:rsidP="00A00809">
      <w:pPr>
        <w:spacing w:before="0" w:after="200" w:line="276" w:lineRule="auto"/>
        <w:jc w:val="left"/>
        <w:rPr>
          <w:rFonts w:asciiTheme="minorHAnsi" w:hAnsiTheme="minorHAnsi" w:cstheme="minorHAnsi"/>
          <w:sz w:val="24"/>
          <w:szCs w:val="20"/>
          <w:lang w:val="it-IT"/>
        </w:rPr>
      </w:pPr>
      <w:r w:rsidRPr="005D26D8">
        <w:rPr>
          <w:rFonts w:asciiTheme="minorHAnsi" w:hAnsiTheme="minorHAnsi" w:cstheme="minorHAnsi"/>
          <w:sz w:val="24"/>
          <w:szCs w:val="20"/>
          <w:lang w:val="it-IT"/>
        </w:rPr>
        <w:t>Introduzione</w:t>
      </w:r>
      <w:bookmarkEnd w:id="0"/>
    </w:p>
    <w:p w14:paraId="209FE8CB" w14:textId="77777777" w:rsidR="00BF36C3" w:rsidRPr="005D26D8" w:rsidRDefault="00BF36C3" w:rsidP="00BF36C3">
      <w:pPr>
        <w:pStyle w:val="Titolo2"/>
        <w:numPr>
          <w:ilvl w:val="1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1" w:name="_Toc536419546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Obiettivi del piano di M&amp;V</w:t>
      </w:r>
      <w:bookmarkEnd w:id="1"/>
    </w:p>
    <w:p w14:paraId="2922BFFB" w14:textId="77777777" w:rsidR="00DC30AB" w:rsidRPr="005D26D8" w:rsidRDefault="00DC30AB" w:rsidP="00645D3B">
      <w:pPr>
        <w:rPr>
          <w:rFonts w:asciiTheme="minorHAnsi" w:hAnsiTheme="minorHAnsi" w:cstheme="minorHAnsi"/>
          <w:szCs w:val="20"/>
          <w:lang w:val="it-IT"/>
        </w:rPr>
      </w:pPr>
    </w:p>
    <w:p w14:paraId="5DD9306D" w14:textId="77777777" w:rsidR="00DC30AB" w:rsidRPr="005D26D8" w:rsidRDefault="00DC30AB">
      <w:pPr>
        <w:spacing w:before="0" w:after="200" w:line="276" w:lineRule="auto"/>
        <w:jc w:val="left"/>
        <w:rPr>
          <w:rFonts w:asciiTheme="minorHAnsi" w:hAnsiTheme="minorHAnsi" w:cstheme="minorHAnsi"/>
          <w:szCs w:val="20"/>
          <w:lang w:val="it-IT"/>
        </w:rPr>
      </w:pPr>
      <w:r w:rsidRPr="005D26D8">
        <w:rPr>
          <w:rFonts w:asciiTheme="minorHAnsi" w:hAnsiTheme="minorHAnsi" w:cstheme="minorHAnsi"/>
          <w:szCs w:val="20"/>
          <w:lang w:val="it-IT"/>
        </w:rPr>
        <w:br w:type="page"/>
      </w:r>
    </w:p>
    <w:p w14:paraId="7023BF21" w14:textId="77777777" w:rsidR="00DC30AB" w:rsidRPr="005D26D8" w:rsidRDefault="00DC30AB" w:rsidP="00645D3B">
      <w:pPr>
        <w:rPr>
          <w:rFonts w:asciiTheme="minorHAnsi" w:hAnsiTheme="minorHAnsi" w:cstheme="minorHAnsi"/>
          <w:szCs w:val="20"/>
          <w:lang w:val="it-IT"/>
        </w:rPr>
        <w:sectPr w:rsidR="00DC30AB" w:rsidRPr="005D26D8">
          <w:headerReference w:type="default" r:id="rId11"/>
          <w:footerReference w:type="defaul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66846A8" w14:textId="5716BB44" w:rsidR="00CB01E8" w:rsidRDefault="00EB48CE" w:rsidP="001B7672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2" w:name="_Toc536419547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lastRenderedPageBreak/>
        <w:t>Quadro di M&amp;V</w:t>
      </w:r>
      <w:bookmarkEnd w:id="2"/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2023"/>
        <w:gridCol w:w="1522"/>
        <w:gridCol w:w="1535"/>
        <w:gridCol w:w="1715"/>
        <w:gridCol w:w="1595"/>
        <w:gridCol w:w="1770"/>
        <w:gridCol w:w="1383"/>
        <w:gridCol w:w="1437"/>
      </w:tblGrid>
      <w:tr w:rsidR="006C64EF" w:rsidRPr="00350D33" w14:paraId="09CEE0FA" w14:textId="77777777" w:rsidTr="00103E98">
        <w:trPr>
          <w:cantSplit/>
          <w:trHeight w:val="2091"/>
          <w:tblHeader/>
        </w:trPr>
        <w:tc>
          <w:tcPr>
            <w:tcW w:w="1245" w:type="dxa"/>
            <w:tcBorders>
              <w:bottom w:val="single" w:sz="4" w:space="0" w:color="auto"/>
            </w:tcBorders>
            <w:shd w:val="clear" w:color="auto" w:fill="BFBFBF"/>
          </w:tcPr>
          <w:p w14:paraId="7486D1C9" w14:textId="77777777" w:rsidR="00103E98" w:rsidRPr="00556D29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BFBFBF"/>
          </w:tcPr>
          <w:p w14:paraId="732B125D" w14:textId="77777777" w:rsidR="00103E98" w:rsidRPr="00645562" w:rsidRDefault="00103E98" w:rsidP="00A35C75">
            <w:pPr>
              <w:jc w:val="center"/>
              <w:rPr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Logica e Strategia dell’Intervento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BFBFBF"/>
          </w:tcPr>
          <w:p w14:paraId="566C6DD9" w14:textId="77777777" w:rsidR="00103E98" w:rsidRPr="00350D33" w:rsidRDefault="00103E98" w:rsidP="00A35C75">
            <w:pPr>
              <w:jc w:val="center"/>
              <w:rPr>
                <w:b/>
                <w:i/>
                <w:sz w:val="20"/>
              </w:rPr>
            </w:pPr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BFBFBF"/>
          </w:tcPr>
          <w:p w14:paraId="18BF059C" w14:textId="77777777" w:rsidR="00103E98" w:rsidRPr="00103E98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103E98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7346FB19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(Valore e anno di riferimento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shd w:val="clear" w:color="auto" w:fill="BFBFBF"/>
          </w:tcPr>
          <w:p w14:paraId="051BEE97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Indicatore valore corrente</w:t>
            </w:r>
          </w:p>
          <w:p w14:paraId="1B9CB7C0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</w:t>
            </w:r>
            <w:r>
              <w:rPr>
                <w:b/>
                <w:i/>
                <w:sz w:val="20"/>
                <w:lang w:val="it-IT"/>
              </w:rPr>
              <w:t>Documento Unico Progetto    RI1, RI2, RF</w:t>
            </w:r>
            <w:r w:rsidRPr="00556D29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BFBFBF"/>
          </w:tcPr>
          <w:p w14:paraId="6642109F" w14:textId="77777777" w:rsidR="00103E98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645562">
              <w:rPr>
                <w:b/>
                <w:i/>
                <w:sz w:val="20"/>
                <w:lang w:val="it-IT"/>
              </w:rPr>
              <w:t xml:space="preserve">Indicatore valore </w:t>
            </w:r>
            <w:r>
              <w:rPr>
                <w:b/>
                <w:i/>
                <w:sz w:val="20"/>
                <w:lang w:val="it-IT"/>
              </w:rPr>
              <w:t>finale</w:t>
            </w:r>
            <w:r w:rsidRPr="00645562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0F8495BB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(Valore e anno di riferimento)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BFBFBF"/>
          </w:tcPr>
          <w:p w14:paraId="6C70E4F9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BFBFBF"/>
          </w:tcPr>
          <w:p w14:paraId="0E705D38" w14:textId="5CFAB559" w:rsidR="00103E98" w:rsidRDefault="006C64EF" w:rsidP="00A35C7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Frequenza misurazione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BFBFBF"/>
          </w:tcPr>
          <w:p w14:paraId="420D0D95" w14:textId="3CC28B8C" w:rsidR="00103E98" w:rsidRPr="00350D33" w:rsidRDefault="00103E98" w:rsidP="00A35C7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</w:t>
            </w:r>
            <w:r w:rsidRPr="00556D29">
              <w:rPr>
                <w:b/>
                <w:i/>
                <w:sz w:val="20"/>
              </w:rPr>
              <w:t>potesi</w:t>
            </w:r>
            <w:r>
              <w:rPr>
                <w:b/>
                <w:i/>
                <w:sz w:val="20"/>
              </w:rPr>
              <w:t xml:space="preserve"> e Rischi</w:t>
            </w:r>
          </w:p>
        </w:tc>
      </w:tr>
      <w:tr w:rsidR="006C64EF" w:rsidRPr="00350D33" w14:paraId="2A397434" w14:textId="77777777" w:rsidTr="00103E98">
        <w:trPr>
          <w:trHeight w:val="2390"/>
          <w:tblHeader/>
        </w:trPr>
        <w:tc>
          <w:tcPr>
            <w:tcW w:w="1245" w:type="dxa"/>
            <w:shd w:val="clear" w:color="auto" w:fill="E7E6E6"/>
            <w:textDirection w:val="btLr"/>
          </w:tcPr>
          <w:p w14:paraId="6099941C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Generale</w:t>
            </w:r>
          </w:p>
        </w:tc>
        <w:tc>
          <w:tcPr>
            <w:tcW w:w="2038" w:type="dxa"/>
            <w:shd w:val="clear" w:color="auto" w:fill="auto"/>
          </w:tcPr>
          <w:p w14:paraId="7ED3E65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BD239A">
              <w:rPr>
                <w:i/>
                <w:sz w:val="20"/>
                <w:lang w:val="it-IT"/>
              </w:rPr>
              <w:t>Documento Unico Progetto 4.1</w:t>
            </w:r>
          </w:p>
          <w:p w14:paraId="22386E3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32" w:type="dxa"/>
            <w:shd w:val="clear" w:color="auto" w:fill="auto"/>
          </w:tcPr>
          <w:p w14:paraId="69E959A5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. 1- 2 - 3</w:t>
            </w:r>
          </w:p>
          <w:p w14:paraId="38210015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44" w:type="dxa"/>
            <w:shd w:val="clear" w:color="auto" w:fill="auto"/>
          </w:tcPr>
          <w:p w14:paraId="650D0A1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40499DE7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</w:tcPr>
          <w:p w14:paraId="633B7691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RI 1, RI 2, RF</w:t>
            </w:r>
          </w:p>
          <w:p w14:paraId="7B4075BC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72F19E10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shd w:val="clear" w:color="auto" w:fill="auto"/>
          </w:tcPr>
          <w:p w14:paraId="3A49B3E3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3886F0D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shd w:val="clear" w:color="auto" w:fill="auto"/>
          </w:tcPr>
          <w:p w14:paraId="2BD25F1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4096E047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404CF38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14:paraId="7726E559" w14:textId="07B4DB4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325F3">
              <w:rPr>
                <w:i/>
                <w:sz w:val="20"/>
              </w:rPr>
              <w:t>Non applicabile</w:t>
            </w:r>
          </w:p>
        </w:tc>
      </w:tr>
      <w:tr w:rsidR="006C64EF" w:rsidRPr="006D0781" w14:paraId="22201F34" w14:textId="77777777" w:rsidTr="00103E98">
        <w:trPr>
          <w:trHeight w:val="699"/>
          <w:tblHeader/>
        </w:trPr>
        <w:tc>
          <w:tcPr>
            <w:tcW w:w="1245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14:paraId="792BC5E1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 specifico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</w:tcPr>
          <w:p w14:paraId="1F534486" w14:textId="77777777" w:rsidR="00103E98" w:rsidRPr="004325F3" w:rsidRDefault="00103E98" w:rsidP="00A35C75">
            <w:pPr>
              <w:pStyle w:val="Default"/>
              <w:rPr>
                <w:i/>
                <w:sz w:val="20"/>
                <w:szCs w:val="20"/>
                <w:lang w:val="it-IT"/>
              </w:rPr>
            </w:pPr>
          </w:p>
          <w:p w14:paraId="58787ED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4.2</w:t>
            </w:r>
          </w:p>
          <w:p w14:paraId="21A7578D" w14:textId="77777777" w:rsidR="00103E98" w:rsidRPr="004325F3" w:rsidRDefault="00103E98" w:rsidP="00A35C75">
            <w:pPr>
              <w:pStyle w:val="Default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2BD6745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5D3A2FA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1C440CA4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79A5AEAA" w14:textId="77777777" w:rsidR="00103E98" w:rsidRPr="004325F3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14:paraId="642AADB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RI 1, RI 2, RF</w:t>
            </w:r>
          </w:p>
          <w:p w14:paraId="545705F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298DCA2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</w:tcPr>
          <w:p w14:paraId="3F91DF3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5A2D03AA" w14:textId="77777777" w:rsidR="00103E98" w:rsidRPr="004325F3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14:paraId="0BF283E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71BBD58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7D6080B2" w14:textId="77777777" w:rsidR="00103E98" w:rsidRPr="00412915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444" w:type="dxa"/>
            <w:shd w:val="clear" w:color="auto" w:fill="auto"/>
          </w:tcPr>
          <w:p w14:paraId="4DFC030C" w14:textId="63277FD9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12915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3.3</w:t>
            </w:r>
          </w:p>
          <w:p w14:paraId="580DBD32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6C64EF" w:rsidRPr="00E47F38" w14:paraId="2691B9F8" w14:textId="77777777" w:rsidTr="00103E98">
        <w:trPr>
          <w:trHeight w:val="2096"/>
          <w:tblHeader/>
        </w:trPr>
        <w:tc>
          <w:tcPr>
            <w:tcW w:w="1245" w:type="dxa"/>
            <w:shd w:val="clear" w:color="auto" w:fill="D9D9D9"/>
            <w:textDirection w:val="btLr"/>
          </w:tcPr>
          <w:p w14:paraId="4559C0EB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lastRenderedPageBreak/>
              <w:t xml:space="preserve">Risultati </w:t>
            </w:r>
          </w:p>
        </w:tc>
        <w:tc>
          <w:tcPr>
            <w:tcW w:w="2038" w:type="dxa"/>
            <w:shd w:val="clear" w:color="auto" w:fill="FFFFFF"/>
          </w:tcPr>
          <w:p w14:paraId="1F4AC599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128B4A56" w14:textId="77777777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it-IT"/>
              </w:rPr>
            </w:pPr>
          </w:p>
        </w:tc>
        <w:tc>
          <w:tcPr>
            <w:tcW w:w="1532" w:type="dxa"/>
            <w:shd w:val="clear" w:color="auto" w:fill="FFFFFF"/>
          </w:tcPr>
          <w:p w14:paraId="04AF9139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5E62F239" w14:textId="77777777" w:rsidR="00103E98" w:rsidRPr="00350D3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544" w:type="dxa"/>
            <w:shd w:val="clear" w:color="auto" w:fill="FFFFFF"/>
          </w:tcPr>
          <w:p w14:paraId="14F36F9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5A0CC97F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  <w:shd w:val="clear" w:color="auto" w:fill="FFFFFF"/>
          </w:tcPr>
          <w:p w14:paraId="379AFE94" w14:textId="77777777" w:rsidR="00103E98" w:rsidRPr="00112DD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RI 1, RI 2</w:t>
            </w:r>
            <w:r w:rsidRPr="00112DD8">
              <w:rPr>
                <w:i/>
                <w:sz w:val="20"/>
                <w:lang w:val="it-IT"/>
              </w:rPr>
              <w:t>, RF</w:t>
            </w:r>
          </w:p>
          <w:p w14:paraId="50254DC1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4224C4B9" w14:textId="77777777" w:rsidR="00103E98" w:rsidRPr="00493DF1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shd w:val="clear" w:color="auto" w:fill="FFFFFF"/>
          </w:tcPr>
          <w:p w14:paraId="179BBE5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4CE27808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shd w:val="clear" w:color="auto" w:fill="FFFFFF"/>
          </w:tcPr>
          <w:p w14:paraId="2723B5F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20092751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0816F86C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444" w:type="dxa"/>
            <w:shd w:val="clear" w:color="auto" w:fill="auto"/>
          </w:tcPr>
          <w:p w14:paraId="1A360CB2" w14:textId="7A3616D6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3.</w:t>
            </w:r>
            <w:r>
              <w:rPr>
                <w:i/>
                <w:sz w:val="20"/>
                <w:lang w:val="it-IT"/>
              </w:rPr>
              <w:t>3</w:t>
            </w:r>
          </w:p>
        </w:tc>
      </w:tr>
      <w:tr w:rsidR="00103E98" w:rsidRPr="00E47F38" w14:paraId="43E5FC57" w14:textId="77777777" w:rsidTr="00103E98">
        <w:trPr>
          <w:cantSplit/>
          <w:trHeight w:val="1134"/>
        </w:trPr>
        <w:tc>
          <w:tcPr>
            <w:tcW w:w="1245" w:type="dxa"/>
            <w:shd w:val="clear" w:color="auto" w:fill="D9D9D9"/>
            <w:textDirection w:val="btLr"/>
          </w:tcPr>
          <w:p w14:paraId="1B75CE21" w14:textId="77777777" w:rsidR="00103E98" w:rsidRPr="00397AFA" w:rsidRDefault="00103E98" w:rsidP="00A35C75">
            <w:pPr>
              <w:spacing w:after="0"/>
              <w:ind w:left="113" w:right="113"/>
              <w:jc w:val="center"/>
              <w:rPr>
                <w:i/>
                <w:iCs/>
                <w:szCs w:val="24"/>
              </w:rPr>
            </w:pPr>
            <w:r w:rsidRPr="00397AFA">
              <w:rPr>
                <w:b/>
                <w:i/>
                <w:szCs w:val="24"/>
              </w:rPr>
              <w:t>Attività</w:t>
            </w:r>
            <w:r>
              <w:rPr>
                <w:b/>
                <w:i/>
                <w:szCs w:val="24"/>
              </w:rPr>
              <w:t xml:space="preserve"> e Output</w:t>
            </w:r>
          </w:p>
        </w:tc>
        <w:tc>
          <w:tcPr>
            <w:tcW w:w="3570" w:type="dxa"/>
            <w:gridSpan w:val="2"/>
            <w:shd w:val="clear" w:color="auto" w:fill="FFFFFF"/>
          </w:tcPr>
          <w:p w14:paraId="1171983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4DEA243E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</w:tc>
        <w:tc>
          <w:tcPr>
            <w:tcW w:w="6662" w:type="dxa"/>
            <w:gridSpan w:val="4"/>
            <w:shd w:val="clear" w:color="auto" w:fill="FFFFFF"/>
          </w:tcPr>
          <w:p w14:paraId="2A7D2E53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Mezzi</w:t>
            </w:r>
          </w:p>
          <w:p w14:paraId="1F66EAC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4A4A098B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  <w:p w14:paraId="155D0240" w14:textId="77777777" w:rsidR="00103E98" w:rsidRPr="00026721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  <w:r w:rsidRPr="00026721">
              <w:rPr>
                <w:i/>
                <w:sz w:val="20"/>
                <w:lang w:val="it-IT"/>
              </w:rPr>
              <w:t>Costi</w:t>
            </w:r>
          </w:p>
          <w:p w14:paraId="2C2C022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2F5C69A4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</w:tc>
        <w:tc>
          <w:tcPr>
            <w:tcW w:w="2741" w:type="dxa"/>
            <w:gridSpan w:val="2"/>
            <w:shd w:val="clear" w:color="auto" w:fill="auto"/>
          </w:tcPr>
          <w:p w14:paraId="074D84A2" w14:textId="7444F144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3.</w:t>
            </w:r>
            <w:r>
              <w:rPr>
                <w:i/>
                <w:sz w:val="20"/>
                <w:lang w:val="it-IT"/>
              </w:rPr>
              <w:t>3</w:t>
            </w:r>
          </w:p>
        </w:tc>
      </w:tr>
    </w:tbl>
    <w:p w14:paraId="1E1B1126" w14:textId="3661FC8E" w:rsidR="00103E98" w:rsidRDefault="00103E98" w:rsidP="00103E98">
      <w:pPr>
        <w:rPr>
          <w:lang w:val="it-IT"/>
        </w:rPr>
      </w:pPr>
    </w:p>
    <w:p w14:paraId="6822B417" w14:textId="7F32AD8C" w:rsidR="00103E98" w:rsidRDefault="00103E98" w:rsidP="00103E98">
      <w:pPr>
        <w:rPr>
          <w:lang w:val="it-IT"/>
        </w:rPr>
      </w:pPr>
    </w:p>
    <w:p w14:paraId="5638CE5E" w14:textId="1B64DF1E" w:rsidR="00103E98" w:rsidRDefault="00103E98" w:rsidP="00103E98">
      <w:pPr>
        <w:rPr>
          <w:lang w:val="it-IT"/>
        </w:rPr>
      </w:pPr>
    </w:p>
    <w:p w14:paraId="07D03288" w14:textId="310984A9" w:rsidR="00103E98" w:rsidRDefault="00103E98" w:rsidP="00103E98">
      <w:pPr>
        <w:rPr>
          <w:lang w:val="it-IT"/>
        </w:rPr>
      </w:pPr>
    </w:p>
    <w:p w14:paraId="55330A14" w14:textId="5589EDFC" w:rsidR="00103E98" w:rsidRDefault="00103E98" w:rsidP="00103E98">
      <w:pPr>
        <w:rPr>
          <w:lang w:val="it-IT"/>
        </w:rPr>
      </w:pPr>
    </w:p>
    <w:p w14:paraId="277BCC7E" w14:textId="2FCC0BC6" w:rsidR="00103E98" w:rsidRDefault="00103E98" w:rsidP="00103E98">
      <w:pPr>
        <w:rPr>
          <w:lang w:val="it-IT"/>
        </w:rPr>
      </w:pPr>
    </w:p>
    <w:p w14:paraId="41EC6C7E" w14:textId="77777777" w:rsidR="00103E98" w:rsidRPr="00103E98" w:rsidRDefault="00103E98" w:rsidP="00103E98">
      <w:pPr>
        <w:rPr>
          <w:lang w:val="it-IT"/>
        </w:rPr>
      </w:pPr>
    </w:p>
    <w:p w14:paraId="601AAF75" w14:textId="7ACA0574" w:rsidR="005D26D8" w:rsidRDefault="005D26D8" w:rsidP="005D26D8">
      <w:pPr>
        <w:rPr>
          <w:lang w:val="it-IT"/>
        </w:rPr>
      </w:pPr>
    </w:p>
    <w:tbl>
      <w:tblPr>
        <w:tblW w:w="1437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"/>
        <w:gridCol w:w="1801"/>
        <w:gridCol w:w="43"/>
        <w:gridCol w:w="1757"/>
        <w:gridCol w:w="1710"/>
        <w:gridCol w:w="1620"/>
        <w:gridCol w:w="1613"/>
        <w:gridCol w:w="7"/>
        <w:gridCol w:w="1620"/>
        <w:gridCol w:w="1350"/>
        <w:gridCol w:w="1350"/>
        <w:gridCol w:w="1260"/>
      </w:tblGrid>
      <w:tr w:rsidR="00706EDF" w:rsidRPr="00750F80" w14:paraId="0DD0E63C" w14:textId="7F89D019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58DC2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DC1E58" w14:textId="33F90312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 xml:space="preserve">Catena dei risultati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851220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Indicatori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152EA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 xml:space="preserve">Baseline </w:t>
            </w:r>
          </w:p>
          <w:p w14:paraId="08AB1B5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(incluso anno di riferimento)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441F8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Valore Corrente</w:t>
            </w:r>
          </w:p>
          <w:p w14:paraId="7B79AEB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Data riferimento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2FAEC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Target</w:t>
            </w:r>
          </w:p>
          <w:p w14:paraId="6E516A3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(incluso anno di riferimento)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4192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Fonti e mezzi di verifica dei dati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265D2A" w14:textId="4BDB2050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Frequenza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013B47" w14:textId="29D20422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Condizioni</w:t>
            </w:r>
          </w:p>
        </w:tc>
      </w:tr>
      <w:tr w:rsidR="00706EDF" w:rsidRPr="00750F80" w14:paraId="242D90F7" w14:textId="7B4C0ECC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D345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Obiettivo generale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84F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4C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6A5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4CF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C87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7F8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5960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998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</w:tr>
      <w:tr w:rsidR="00706EDF" w:rsidRPr="00750F80" w14:paraId="2158B2C2" w14:textId="566F905C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F2C7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Obiettivo Specifico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EDA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EA2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9369" w14:textId="05EC936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1AA9" w14:textId="674CBC9C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6E15" w14:textId="67168DD9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74F" w14:textId="321191E3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86B5" w14:textId="656014F9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06F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1191AD11" w14:textId="15D22100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E909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Risultati attesi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FCE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6D89EFC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5FC0A3C5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7C57ADC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4AB2BD1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7A9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EAA4" w14:textId="6E7D881D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408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BE81" w14:textId="76211708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1755" w14:textId="1DE505ED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E1C1" w14:textId="5FDF8B04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CCB9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244BEECC" w14:textId="38E2B93D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913B5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D8E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E63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817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19A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2BC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965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272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1F7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5FC3FFCD" w14:textId="46681A6D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CED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F9E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E18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99A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03F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F1D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219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73F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27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B36ECB" w14:paraId="3502DC00" w14:textId="52C8558C" w:rsidTr="006A795C">
        <w:trPr>
          <w:trHeight w:val="1325"/>
        </w:trPr>
        <w:tc>
          <w:tcPr>
            <w:tcW w:w="2083" w:type="dxa"/>
            <w:gridSpan w:val="3"/>
            <w:shd w:val="clear" w:color="auto" w:fill="D9D9D9"/>
            <w:textDirection w:val="btLr"/>
          </w:tcPr>
          <w:p w14:paraId="7D394318" w14:textId="77777777" w:rsidR="00706EDF" w:rsidRPr="00B36ECB" w:rsidRDefault="00706EDF" w:rsidP="009D04F9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ascii="Calibri" w:hAnsi="Calibri" w:cs="Calibri"/>
                <w:b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b/>
                <w:sz w:val="18"/>
                <w:lang w:val="it-IT"/>
              </w:rPr>
              <w:t>Attività</w:t>
            </w:r>
          </w:p>
        </w:tc>
        <w:tc>
          <w:tcPr>
            <w:tcW w:w="3467" w:type="dxa"/>
            <w:gridSpan w:val="2"/>
            <w:shd w:val="clear" w:color="auto" w:fill="FFFFFF"/>
          </w:tcPr>
          <w:p w14:paraId="18CFF7F1" w14:textId="77777777" w:rsidR="00706EDF" w:rsidRPr="00B36ECB" w:rsidRDefault="00706EDF" w:rsidP="009D04F9">
            <w:pPr>
              <w:rPr>
                <w:rFonts w:ascii="Calibri" w:hAnsi="Calibri"/>
                <w:i/>
                <w:iCs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b/>
                <w:sz w:val="18"/>
                <w:lang w:val="it-IT"/>
              </w:rPr>
              <w:t>Attività</w:t>
            </w:r>
            <w:r w:rsidRPr="00B36ECB">
              <w:rPr>
                <w:rFonts w:ascii="Calibri" w:hAnsi="Calibri"/>
                <w:i/>
                <w:iCs/>
                <w:sz w:val="18"/>
                <w:lang w:val="it-IT"/>
              </w:rPr>
              <w:t xml:space="preserve"> chiave da realizzare per produrre gli outputs (Raggruppare le attività per risultato e numerare come Attività 1.1.1</w:t>
            </w:r>
          </w:p>
          <w:p w14:paraId="7D6794B7" w14:textId="77777777" w:rsidR="00706EDF" w:rsidRPr="00B36ECB" w:rsidRDefault="00706EDF" w:rsidP="009D04F9">
            <w:pPr>
              <w:spacing w:before="0" w:after="0"/>
              <w:rPr>
                <w:rFonts w:ascii="Calibri" w:hAnsi="Calibri" w:cs="Calibri"/>
                <w:sz w:val="18"/>
                <w:lang w:val="it-IT"/>
              </w:rPr>
            </w:pPr>
          </w:p>
        </w:tc>
        <w:tc>
          <w:tcPr>
            <w:tcW w:w="4860" w:type="dxa"/>
            <w:gridSpan w:val="4"/>
            <w:shd w:val="clear" w:color="auto" w:fill="FFFFFF"/>
          </w:tcPr>
          <w:p w14:paraId="0509724D" w14:textId="77777777" w:rsidR="00BD539F" w:rsidRPr="008D7F8C" w:rsidRDefault="00BD539F" w:rsidP="00BD539F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 w:rsidRPr="008D7F8C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Mezzi:</w:t>
            </w:r>
          </w:p>
          <w:p w14:paraId="5672977D" w14:textId="77777777" w:rsidR="00BD539F" w:rsidRPr="008D7F8C" w:rsidRDefault="00BD539F" w:rsidP="00BD539F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 w:rsidRPr="008D7F8C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Costi:</w:t>
            </w:r>
          </w:p>
          <w:p w14:paraId="6AF786FF" w14:textId="0B98725D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lang w:val="it-IT"/>
              </w:rPr>
            </w:pPr>
          </w:p>
        </w:tc>
        <w:tc>
          <w:tcPr>
            <w:tcW w:w="3960" w:type="dxa"/>
            <w:gridSpan w:val="3"/>
            <w:shd w:val="clear" w:color="auto" w:fill="FFFFFF"/>
          </w:tcPr>
          <w:p w14:paraId="6A86C847" w14:textId="77777777" w:rsidR="00706EDF" w:rsidRPr="00B36ECB" w:rsidRDefault="00706EDF" w:rsidP="009D04F9">
            <w:pPr>
              <w:rPr>
                <w:rFonts w:ascii="Calibri" w:hAnsi="Calibri"/>
                <w:b/>
                <w:bCs/>
                <w:i/>
                <w:iCs/>
                <w:sz w:val="18"/>
              </w:rPr>
            </w:pPr>
          </w:p>
        </w:tc>
      </w:tr>
      <w:tr w:rsidR="00706EDF" w:rsidRPr="00D02D7C" w14:paraId="354CADE3" w14:textId="4FBE45A0" w:rsidTr="006A795C">
        <w:trPr>
          <w:trHeight w:val="1325"/>
        </w:trPr>
        <w:tc>
          <w:tcPr>
            <w:tcW w:w="2083" w:type="dxa"/>
            <w:gridSpan w:val="3"/>
            <w:shd w:val="clear" w:color="auto" w:fill="D9D9D9"/>
            <w:textDirection w:val="btLr"/>
          </w:tcPr>
          <w:p w14:paraId="49BEAD1D" w14:textId="77777777" w:rsidR="00706EDF" w:rsidRPr="00B36ECB" w:rsidRDefault="00706EDF" w:rsidP="009D04F9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ascii="Calibri" w:hAnsi="Calibri" w:cs="Calibri"/>
                <w:b/>
                <w:sz w:val="18"/>
                <w:lang w:val="it-IT"/>
              </w:rPr>
            </w:pPr>
          </w:p>
        </w:tc>
        <w:tc>
          <w:tcPr>
            <w:tcW w:w="3467" w:type="dxa"/>
            <w:gridSpan w:val="2"/>
            <w:shd w:val="clear" w:color="auto" w:fill="FFFFFF"/>
          </w:tcPr>
          <w:p w14:paraId="33040575" w14:textId="77777777" w:rsidR="00706EDF" w:rsidRPr="00B36ECB" w:rsidRDefault="00706EDF" w:rsidP="009D04F9">
            <w:pPr>
              <w:rPr>
                <w:rFonts w:ascii="Calibri" w:hAnsi="Calibri"/>
                <w:b/>
                <w:bCs/>
                <w:i/>
                <w:iCs/>
                <w:sz w:val="18"/>
              </w:rPr>
            </w:pPr>
          </w:p>
        </w:tc>
        <w:tc>
          <w:tcPr>
            <w:tcW w:w="4860" w:type="dxa"/>
            <w:gridSpan w:val="4"/>
            <w:shd w:val="clear" w:color="auto" w:fill="auto"/>
          </w:tcPr>
          <w:p w14:paraId="3C521DC4" w14:textId="77777777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sz w:val="18"/>
                <w:lang w:val="it-IT"/>
              </w:rPr>
              <w:t>Condizioni previe per la realizzazione del progetto</w:t>
            </w:r>
          </w:p>
        </w:tc>
        <w:tc>
          <w:tcPr>
            <w:tcW w:w="3960" w:type="dxa"/>
            <w:gridSpan w:val="3"/>
          </w:tcPr>
          <w:p w14:paraId="5181F24D" w14:textId="77777777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lang w:val="it-IT"/>
              </w:rPr>
            </w:pPr>
          </w:p>
        </w:tc>
      </w:tr>
    </w:tbl>
    <w:p w14:paraId="25C20159" w14:textId="77777777" w:rsidR="00753E8F" w:rsidRPr="005D26D8" w:rsidRDefault="00753E8F" w:rsidP="00645D3B">
      <w:pPr>
        <w:rPr>
          <w:rFonts w:asciiTheme="minorHAnsi" w:hAnsiTheme="minorHAnsi" w:cstheme="minorHAnsi"/>
          <w:szCs w:val="20"/>
          <w:lang w:val="it-IT"/>
        </w:rPr>
      </w:pPr>
    </w:p>
    <w:p w14:paraId="1EBA74BF" w14:textId="77777777" w:rsidR="00CA13DC" w:rsidRPr="005D26D8" w:rsidRDefault="00CA13DC" w:rsidP="007946D0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0"/>
          <w:lang w:val="it-IT"/>
        </w:rPr>
        <w:sectPr w:rsidR="00CA13DC" w:rsidRPr="005D26D8" w:rsidSect="00DC30AB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721D8CD0" w14:textId="77777777" w:rsidR="007946D0" w:rsidRPr="005D26D8" w:rsidRDefault="007946D0" w:rsidP="007946D0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3" w:name="_Toc536419548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lastRenderedPageBreak/>
        <w:t>Ruoli e responsabilità dei soggetti coinvolti</w:t>
      </w:r>
      <w:bookmarkEnd w:id="3"/>
    </w:p>
    <w:p w14:paraId="72B00810" w14:textId="77777777" w:rsidR="00A06D72" w:rsidRPr="005D26D8" w:rsidRDefault="00A06D72" w:rsidP="00A06D72">
      <w:pPr>
        <w:rPr>
          <w:rFonts w:asciiTheme="minorHAnsi" w:hAnsiTheme="minorHAnsi" w:cstheme="minorHAnsi"/>
          <w:sz w:val="24"/>
          <w:lang w:val="it-IT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64"/>
        <w:gridCol w:w="1505"/>
        <w:gridCol w:w="4731"/>
      </w:tblGrid>
      <w:tr w:rsidR="00A06D72" w:rsidRPr="005D26D8" w14:paraId="5BC09948" w14:textId="77777777" w:rsidTr="000213D5">
        <w:tc>
          <w:tcPr>
            <w:tcW w:w="2507" w:type="dxa"/>
          </w:tcPr>
          <w:p w14:paraId="66323B6E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Soggetto</w:t>
            </w:r>
          </w:p>
        </w:tc>
        <w:tc>
          <w:tcPr>
            <w:tcW w:w="2268" w:type="dxa"/>
          </w:tcPr>
          <w:p w14:paraId="301EE146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Ruolo</w:t>
            </w:r>
          </w:p>
        </w:tc>
        <w:tc>
          <w:tcPr>
            <w:tcW w:w="7938" w:type="dxa"/>
          </w:tcPr>
          <w:p w14:paraId="2BB50D01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Responsabilità</w:t>
            </w:r>
          </w:p>
        </w:tc>
      </w:tr>
      <w:tr w:rsidR="00A06D72" w:rsidRPr="005D26D8" w14:paraId="2C090AF6" w14:textId="77777777" w:rsidTr="000213D5">
        <w:tc>
          <w:tcPr>
            <w:tcW w:w="2507" w:type="dxa"/>
          </w:tcPr>
          <w:p w14:paraId="06C548A9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59812547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4A80033D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6303981F" w14:textId="77777777" w:rsidTr="000213D5">
        <w:tc>
          <w:tcPr>
            <w:tcW w:w="2507" w:type="dxa"/>
          </w:tcPr>
          <w:p w14:paraId="71F6440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0F9B9C87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5FD0A981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1E3EF36D" w14:textId="77777777" w:rsidTr="000213D5">
        <w:tc>
          <w:tcPr>
            <w:tcW w:w="2507" w:type="dxa"/>
          </w:tcPr>
          <w:p w14:paraId="1BEFCA6F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5935D0C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00963A15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1A216CDB" w14:textId="77777777" w:rsidTr="000213D5">
        <w:tc>
          <w:tcPr>
            <w:tcW w:w="2507" w:type="dxa"/>
          </w:tcPr>
          <w:p w14:paraId="700D4E2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497B097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1025EDD3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0CCA6521" w14:textId="77777777" w:rsidTr="000213D5">
        <w:tc>
          <w:tcPr>
            <w:tcW w:w="2507" w:type="dxa"/>
          </w:tcPr>
          <w:p w14:paraId="0F59BFB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011B8A46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18944FE9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4B966CE8" w14:textId="77777777" w:rsidR="007946D0" w:rsidRPr="005D26D8" w:rsidRDefault="007946D0" w:rsidP="007946D0">
      <w:pPr>
        <w:pStyle w:val="Paragrafoelenco"/>
        <w:ind w:left="720"/>
        <w:rPr>
          <w:rFonts w:asciiTheme="minorHAnsi" w:hAnsiTheme="minorHAnsi" w:cstheme="minorHAnsi"/>
          <w:szCs w:val="20"/>
          <w:lang w:val="it-IT"/>
        </w:rPr>
      </w:pPr>
    </w:p>
    <w:p w14:paraId="2F80CAC0" w14:textId="77777777" w:rsidR="00172079" w:rsidRPr="00172079" w:rsidRDefault="00CA13DC" w:rsidP="00CA13DC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4" w:name="_Toc536419549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Flusso delle informazioni</w:t>
      </w:r>
      <w:bookmarkEnd w:id="4"/>
      <w:r w:rsidR="00BF64AF"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ab/>
      </w:r>
    </w:p>
    <w:p w14:paraId="64DCCE2B" w14:textId="7AEF0123" w:rsidR="00CA13DC" w:rsidRPr="00445D18" w:rsidRDefault="00BF64AF" w:rsidP="00172079">
      <w:pPr>
        <w:rPr>
          <w:lang w:val="it-IT"/>
        </w:rPr>
      </w:pPr>
      <w:r w:rsidRPr="005D26D8">
        <w:rPr>
          <w:rFonts w:asciiTheme="minorHAnsi" w:hAnsiTheme="minorHAnsi" w:cstheme="minorHAnsi"/>
          <w:sz w:val="24"/>
          <w:szCs w:val="20"/>
          <w:lang w:val="it-IT"/>
        </w:rPr>
        <w:br/>
      </w:r>
      <w:r w:rsidRPr="00445D18">
        <w:rPr>
          <w:lang w:val="it-IT"/>
        </w:rPr>
        <w:t xml:space="preserve">Illustrare il flusso di scambio di informazioni </w:t>
      </w:r>
      <w:r w:rsidR="0087570A" w:rsidRPr="00445D18">
        <w:rPr>
          <w:lang w:val="it-IT"/>
        </w:rPr>
        <w:t xml:space="preserve">(a) </w:t>
      </w:r>
      <w:r w:rsidRPr="00445D18">
        <w:rPr>
          <w:lang w:val="it-IT"/>
        </w:rPr>
        <w:t>interno all</w:t>
      </w:r>
      <w:r w:rsidR="0087570A" w:rsidRPr="00445D18">
        <w:rPr>
          <w:lang w:val="it-IT"/>
        </w:rPr>
        <w:t xml:space="preserve">’Ente Esecutore o all’ATS e coi partner e (b) con </w:t>
      </w:r>
      <w:r w:rsidR="00DD30CE" w:rsidRPr="00445D18">
        <w:rPr>
          <w:lang w:val="it-IT"/>
        </w:rPr>
        <w:t>la Sede di Maputo dell’AICS</w:t>
      </w:r>
    </w:p>
    <w:p w14:paraId="3E0B904E" w14:textId="77777777" w:rsidR="00172079" w:rsidRPr="00172079" w:rsidRDefault="00987DAA" w:rsidP="003359A6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5" w:name="_Toc536419550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Gestione di dati e informazioni</w:t>
      </w:r>
      <w:bookmarkEnd w:id="5"/>
      <w:r w:rsidR="00DD30CE"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ab/>
      </w:r>
    </w:p>
    <w:p w14:paraId="05DE2D87" w14:textId="5CABCC16" w:rsidR="00987DAA" w:rsidRPr="00445D18" w:rsidRDefault="00DD30CE" w:rsidP="00172079">
      <w:pPr>
        <w:rPr>
          <w:lang w:val="it-IT"/>
        </w:rPr>
      </w:pPr>
      <w:r w:rsidRPr="005D26D8">
        <w:rPr>
          <w:szCs w:val="20"/>
          <w:lang w:val="it-IT"/>
        </w:rPr>
        <w:br/>
      </w:r>
      <w:r w:rsidRPr="00445D18">
        <w:rPr>
          <w:lang w:val="it-IT"/>
        </w:rPr>
        <w:t>Illustrare le modalità di gestione, immagazzinamento e – laddove opportuno – trattamento della privacy.</w:t>
      </w:r>
    </w:p>
    <w:p w14:paraId="7C860053" w14:textId="2BACE425" w:rsidR="00EE6798" w:rsidRPr="005D26D8" w:rsidRDefault="00EE6798" w:rsidP="003359A6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6" w:name="_Toc536419551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Allegati</w:t>
      </w:r>
      <w:bookmarkEnd w:id="6"/>
    </w:p>
    <w:sectPr w:rsidR="00EE6798" w:rsidRPr="005D26D8" w:rsidSect="00CA13DC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B116C" w14:textId="77777777" w:rsidR="00106BE7" w:rsidRDefault="00106BE7" w:rsidP="00A77E5D">
      <w:pPr>
        <w:spacing w:before="0" w:after="0" w:line="240" w:lineRule="auto"/>
      </w:pPr>
      <w:r>
        <w:separator/>
      </w:r>
    </w:p>
  </w:endnote>
  <w:endnote w:type="continuationSeparator" w:id="0">
    <w:p w14:paraId="3585F085" w14:textId="77777777" w:rsidR="00106BE7" w:rsidRDefault="00106BE7" w:rsidP="00A77E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697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3A7A1" w14:textId="5E96B2B1" w:rsidR="00894C39" w:rsidRDefault="00894C3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4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C22D102" w14:textId="77777777" w:rsidR="00894C39" w:rsidRDefault="00894C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B5BD" w14:textId="77777777" w:rsidR="00106BE7" w:rsidRDefault="00106BE7" w:rsidP="00A77E5D">
      <w:pPr>
        <w:spacing w:before="0" w:after="0" w:line="240" w:lineRule="auto"/>
      </w:pPr>
      <w:r>
        <w:separator/>
      </w:r>
    </w:p>
  </w:footnote>
  <w:footnote w:type="continuationSeparator" w:id="0">
    <w:p w14:paraId="150924AB" w14:textId="77777777" w:rsidR="00106BE7" w:rsidRDefault="00106BE7" w:rsidP="00A77E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4D58" w14:textId="77777777" w:rsidR="00894C39" w:rsidRDefault="00894C39" w:rsidP="00A77E5D">
    <w:pPr>
      <w:pStyle w:val="Intestazione"/>
      <w:rPr>
        <w:lang w:val="it-IT"/>
      </w:rPr>
    </w:pPr>
    <w:r>
      <w:rPr>
        <w:noProof/>
        <w:lang w:val="en-US"/>
      </w:rPr>
      <w:drawing>
        <wp:inline distT="0" distB="0" distL="0" distR="0" wp14:anchorId="1EA8F7C7" wp14:editId="53364C3C">
          <wp:extent cx="2752725" cy="533400"/>
          <wp:effectExtent l="0" t="0" r="9525" b="0"/>
          <wp:docPr id="1" name="Picture 1" descr="U:\Share\LOGHI - CARTA INTESTATA AGENZIA\LOGHI ITALIANO\logo orizzont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U:\Share\LOGHI - CARTA INTESTATA AGENZIA\LOGHI ITALIANO\logo orizzont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it-IT"/>
      </w:rPr>
      <w:t xml:space="preserve">                       Logo dell’organizzazione</w:t>
    </w:r>
  </w:p>
  <w:p w14:paraId="10FF839F" w14:textId="77777777" w:rsidR="004C571E" w:rsidRDefault="004C571E" w:rsidP="00A77E5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94B9C"/>
    <w:multiLevelType w:val="multilevel"/>
    <w:tmpl w:val="3870A5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4393554"/>
    <w:multiLevelType w:val="hybridMultilevel"/>
    <w:tmpl w:val="BE58CB0E"/>
    <w:lvl w:ilvl="0" w:tplc="D110D15E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6299">
    <w:abstractNumId w:val="0"/>
  </w:num>
  <w:num w:numId="2" w16cid:durableId="870462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5D"/>
    <w:rsid w:val="000213D5"/>
    <w:rsid w:val="00063E7A"/>
    <w:rsid w:val="000A1B33"/>
    <w:rsid w:val="00103E98"/>
    <w:rsid w:val="00106BE7"/>
    <w:rsid w:val="00141B57"/>
    <w:rsid w:val="00171A5A"/>
    <w:rsid w:val="00172079"/>
    <w:rsid w:val="0018534D"/>
    <w:rsid w:val="001B7672"/>
    <w:rsid w:val="00232A68"/>
    <w:rsid w:val="002825C7"/>
    <w:rsid w:val="002D0E19"/>
    <w:rsid w:val="0031407B"/>
    <w:rsid w:val="003204BD"/>
    <w:rsid w:val="003359A6"/>
    <w:rsid w:val="0036368E"/>
    <w:rsid w:val="0037772A"/>
    <w:rsid w:val="003B0C3A"/>
    <w:rsid w:val="003B152A"/>
    <w:rsid w:val="003B7799"/>
    <w:rsid w:val="003C2698"/>
    <w:rsid w:val="004150FB"/>
    <w:rsid w:val="00416901"/>
    <w:rsid w:val="00432042"/>
    <w:rsid w:val="00445D18"/>
    <w:rsid w:val="004A3D5C"/>
    <w:rsid w:val="004C571E"/>
    <w:rsid w:val="00507E45"/>
    <w:rsid w:val="00543516"/>
    <w:rsid w:val="005763B4"/>
    <w:rsid w:val="005D26D8"/>
    <w:rsid w:val="0060439D"/>
    <w:rsid w:val="00645D3B"/>
    <w:rsid w:val="006A795C"/>
    <w:rsid w:val="006B19EC"/>
    <w:rsid w:val="006C64EF"/>
    <w:rsid w:val="006E275F"/>
    <w:rsid w:val="006E6AAB"/>
    <w:rsid w:val="00706EDF"/>
    <w:rsid w:val="007208ED"/>
    <w:rsid w:val="00753E8F"/>
    <w:rsid w:val="007946D0"/>
    <w:rsid w:val="007B0E37"/>
    <w:rsid w:val="007E0512"/>
    <w:rsid w:val="007E3412"/>
    <w:rsid w:val="00831E4D"/>
    <w:rsid w:val="00866501"/>
    <w:rsid w:val="0087570A"/>
    <w:rsid w:val="00894C39"/>
    <w:rsid w:val="008D7F8C"/>
    <w:rsid w:val="00903B3F"/>
    <w:rsid w:val="00912474"/>
    <w:rsid w:val="0095251C"/>
    <w:rsid w:val="009649FC"/>
    <w:rsid w:val="00987DAA"/>
    <w:rsid w:val="009A0D70"/>
    <w:rsid w:val="00A00809"/>
    <w:rsid w:val="00A06D72"/>
    <w:rsid w:val="00A77E5D"/>
    <w:rsid w:val="00A91EC7"/>
    <w:rsid w:val="00A9443F"/>
    <w:rsid w:val="00AB7181"/>
    <w:rsid w:val="00B36ECB"/>
    <w:rsid w:val="00B52E7D"/>
    <w:rsid w:val="00BC4241"/>
    <w:rsid w:val="00BD539F"/>
    <w:rsid w:val="00BF36C3"/>
    <w:rsid w:val="00BF64AF"/>
    <w:rsid w:val="00C52707"/>
    <w:rsid w:val="00C82991"/>
    <w:rsid w:val="00CA0169"/>
    <w:rsid w:val="00CA13DC"/>
    <w:rsid w:val="00CB01E8"/>
    <w:rsid w:val="00CB572A"/>
    <w:rsid w:val="00D02D7C"/>
    <w:rsid w:val="00D1682D"/>
    <w:rsid w:val="00D23765"/>
    <w:rsid w:val="00D91871"/>
    <w:rsid w:val="00DC30AB"/>
    <w:rsid w:val="00DD30CE"/>
    <w:rsid w:val="00E43C2D"/>
    <w:rsid w:val="00E57849"/>
    <w:rsid w:val="00E860AC"/>
    <w:rsid w:val="00EB0785"/>
    <w:rsid w:val="00EB48CE"/>
    <w:rsid w:val="00EE4F92"/>
    <w:rsid w:val="00EE6798"/>
    <w:rsid w:val="00F7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77A74"/>
  <w15:docId w15:val="{0DC933D6-460F-45F4-8CFF-F39DA24D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516"/>
    <w:pPr>
      <w:spacing w:before="240" w:after="240" w:line="312" w:lineRule="auto"/>
      <w:jc w:val="both"/>
    </w:pPr>
    <w:rPr>
      <w:rFonts w:ascii="Arial" w:eastAsia="Calibri" w:hAnsi="Arial" w:cs="Times New Roman"/>
      <w:lang w:val="en-AU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36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F36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7E5D"/>
    <w:pPr>
      <w:tabs>
        <w:tab w:val="center" w:pos="4252"/>
        <w:tab w:val="right" w:pos="8504"/>
      </w:tabs>
      <w:spacing w:before="0" w:after="0" w:line="240" w:lineRule="auto"/>
      <w:jc w:val="left"/>
    </w:pPr>
    <w:rPr>
      <w:rFonts w:asciiTheme="minorHAnsi" w:eastAsiaTheme="minorHAnsi" w:hAnsiTheme="minorHAnsi" w:cstheme="minorBidi"/>
      <w:lang w:val="pt-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E5D"/>
  </w:style>
  <w:style w:type="paragraph" w:styleId="Pidipagina">
    <w:name w:val="footer"/>
    <w:basedOn w:val="Normale"/>
    <w:link w:val="PidipaginaCarattere"/>
    <w:uiPriority w:val="99"/>
    <w:unhideWhenUsed/>
    <w:rsid w:val="00A77E5D"/>
    <w:pPr>
      <w:tabs>
        <w:tab w:val="center" w:pos="4252"/>
        <w:tab w:val="right" w:pos="8504"/>
      </w:tabs>
      <w:spacing w:before="0" w:after="0" w:line="240" w:lineRule="auto"/>
      <w:jc w:val="left"/>
    </w:pPr>
    <w:rPr>
      <w:rFonts w:asciiTheme="minorHAnsi" w:eastAsiaTheme="minorHAnsi" w:hAnsiTheme="minorHAnsi" w:cstheme="minorBidi"/>
      <w:lang w:val="pt-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E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E5D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pt-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E5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3516"/>
    <w:pPr>
      <w:contextualSpacing/>
    </w:pPr>
    <w:rPr>
      <w:rFonts w:ascii="Georgia" w:eastAsia="Times New Roman" w:hAnsi="Georgia"/>
      <w:spacing w:val="5"/>
      <w:kern w:val="28"/>
      <w:sz w:val="7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43516"/>
    <w:rPr>
      <w:rFonts w:ascii="Georgia" w:eastAsia="Times New Roman" w:hAnsi="Georgia" w:cs="Times New Roman"/>
      <w:spacing w:val="5"/>
      <w:kern w:val="28"/>
      <w:sz w:val="7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43516"/>
    <w:pPr>
      <w:numPr>
        <w:ilvl w:val="1"/>
      </w:numPr>
    </w:pPr>
    <w:rPr>
      <w:rFonts w:eastAsia="Times New Roman"/>
      <w:iCs/>
      <w:color w:val="595959"/>
      <w:spacing w:val="15"/>
      <w:sz w:val="4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3516"/>
    <w:rPr>
      <w:rFonts w:ascii="Arial" w:eastAsia="Times New Roman" w:hAnsi="Arial" w:cs="Times New Roman"/>
      <w:iCs/>
      <w:color w:val="595959"/>
      <w:spacing w:val="15"/>
      <w:sz w:val="44"/>
      <w:szCs w:val="24"/>
    </w:rPr>
  </w:style>
  <w:style w:type="table" w:styleId="Grigliatabella">
    <w:name w:val="Table Grid"/>
    <w:basedOn w:val="Tabellanormale"/>
    <w:uiPriority w:val="59"/>
    <w:rsid w:val="0090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F3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3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paragraph" w:styleId="Corpotesto">
    <w:name w:val="Body Text"/>
    <w:basedOn w:val="Normale"/>
    <w:link w:val="CorpotestoCarattere"/>
    <w:rsid w:val="007B0E37"/>
    <w:pPr>
      <w:spacing w:line="288" w:lineRule="auto"/>
    </w:pPr>
    <w:rPr>
      <w:rFonts w:eastAsia="Times New Roman" w:cs="DaunPenh"/>
      <w:sz w:val="20"/>
      <w:szCs w:val="36"/>
      <w:lang w:val="en-US" w:bidi="km-KH"/>
    </w:rPr>
  </w:style>
  <w:style w:type="character" w:customStyle="1" w:styleId="CorpotestoCarattere">
    <w:name w:val="Corpo testo Carattere"/>
    <w:basedOn w:val="Carpredefinitoparagrafo"/>
    <w:link w:val="Corpotesto"/>
    <w:rsid w:val="007B0E37"/>
    <w:rPr>
      <w:rFonts w:ascii="Arial" w:eastAsia="Times New Roman" w:hAnsi="Arial" w:cs="DaunPenh"/>
      <w:sz w:val="20"/>
      <w:szCs w:val="36"/>
      <w:lang w:val="en-US" w:bidi="km-KH"/>
    </w:rPr>
  </w:style>
  <w:style w:type="character" w:styleId="Rimandocommento">
    <w:name w:val="annotation reference"/>
    <w:uiPriority w:val="99"/>
    <w:semiHidden/>
    <w:unhideWhenUsed/>
    <w:rsid w:val="00DC30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0A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0AB"/>
    <w:rPr>
      <w:rFonts w:ascii="Arial" w:eastAsia="Calibri" w:hAnsi="Arial"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30AB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locked/>
    <w:rsid w:val="00DC30AB"/>
    <w:rPr>
      <w:rFonts w:ascii="Arial" w:eastAsia="Calibri" w:hAnsi="Arial" w:cs="Times New Roman"/>
      <w:lang w:val="en-AU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E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E45"/>
    <w:rPr>
      <w:rFonts w:ascii="Arial" w:eastAsia="Calibri" w:hAnsi="Arial" w:cs="Times New Roman"/>
      <w:b/>
      <w:bCs/>
      <w:sz w:val="20"/>
      <w:szCs w:val="20"/>
      <w:lang w:val="en-AU"/>
    </w:rPr>
  </w:style>
  <w:style w:type="paragraph" w:styleId="Revisione">
    <w:name w:val="Revision"/>
    <w:hidden/>
    <w:uiPriority w:val="99"/>
    <w:semiHidden/>
    <w:rsid w:val="00C52707"/>
    <w:pPr>
      <w:spacing w:after="0" w:line="240" w:lineRule="auto"/>
    </w:pPr>
    <w:rPr>
      <w:rFonts w:ascii="Arial" w:eastAsia="Calibri" w:hAnsi="Arial" w:cs="Times New Roman"/>
      <w:lang w:val="en-AU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359A6"/>
    <w:pPr>
      <w:spacing w:line="276" w:lineRule="auto"/>
      <w:jc w:val="left"/>
      <w:outlineLvl w:val="9"/>
    </w:pPr>
    <w:rPr>
      <w:lang w:val="en-US" w:eastAsia="ja-JP"/>
    </w:rPr>
  </w:style>
  <w:style w:type="paragraph" w:styleId="Sommario1">
    <w:name w:val="toc 1"/>
    <w:basedOn w:val="Normale"/>
    <w:next w:val="Normale"/>
    <w:autoRedefine/>
    <w:uiPriority w:val="39"/>
    <w:unhideWhenUsed/>
    <w:rsid w:val="003359A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59A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359A6"/>
    <w:rPr>
      <w:color w:val="0000FF" w:themeColor="hyperlink"/>
      <w:u w:val="single"/>
    </w:rPr>
  </w:style>
  <w:style w:type="paragraph" w:customStyle="1" w:styleId="Default">
    <w:name w:val="Default"/>
    <w:rsid w:val="00103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246AF2EC0AA4428F46B4E60AE2F8D9" ma:contentTypeVersion="23" ma:contentTypeDescription="Create a new document." ma:contentTypeScope="" ma:versionID="973e9f11f83da65d2b536ec9d0fa6d2c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8d870ee33e48c2eb76a1b0f192b282f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A660-79BD-4228-A3C8-678DDC6F7E56}"/>
</file>

<file path=customXml/itemProps2.xml><?xml version="1.0" encoding="utf-8"?>
<ds:datastoreItem xmlns:ds="http://schemas.openxmlformats.org/officeDocument/2006/customXml" ds:itemID="{6D19D4A4-A5FD-4371-A049-3E92C2CEF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CEE7B-4880-415D-AAA7-BC7EB02A3FAC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customXml/itemProps4.xml><?xml version="1.0" encoding="utf-8"?>
<ds:datastoreItem xmlns:ds="http://schemas.openxmlformats.org/officeDocument/2006/customXml" ds:itemID="{0E764BFA-5D8E-44D5-8192-722C594A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512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Pracucci</dc:creator>
  <cp:lastModifiedBy>Matteo Tonini</cp:lastModifiedBy>
  <cp:revision>11</cp:revision>
  <cp:lastPrinted>2019-02-14T12:47:00Z</cp:lastPrinted>
  <dcterms:created xsi:type="dcterms:W3CDTF">2019-02-04T11:07:00Z</dcterms:created>
  <dcterms:modified xsi:type="dcterms:W3CDTF">2025-06-19T14:04:00Z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